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2822" w14:textId="5F5E3465" w:rsidR="00B01327" w:rsidRDefault="00B01327"/>
    <w:p w14:paraId="111BE883" w14:textId="77777777" w:rsidR="00253E97" w:rsidRDefault="00253E97" w:rsidP="00253E97">
      <w:r>
        <w:rPr>
          <w:rFonts w:hint="eastAsia"/>
        </w:rPr>
        <w:t>凯优中学国际学生项目</w:t>
      </w:r>
    </w:p>
    <w:p w14:paraId="76B3A741" w14:textId="77777777" w:rsidR="00253E97" w:rsidRDefault="00253E97" w:rsidP="00253E97">
      <w:r>
        <w:rPr>
          <w:rFonts w:hint="eastAsia"/>
        </w:rPr>
        <w:t>您是否曾经考虑过成为寄宿家庭？</w:t>
      </w:r>
    </w:p>
    <w:p w14:paraId="65245542" w14:textId="77777777" w:rsidR="00253E97" w:rsidRDefault="00253E97" w:rsidP="00253E97">
      <w:r>
        <w:rPr>
          <w:rFonts w:hint="eastAsia"/>
        </w:rPr>
        <w:t>凯优中学的国际学生项目历史悠久，成绩斐然。</w:t>
      </w:r>
      <w:r>
        <w:rPr>
          <w:rFonts w:hint="eastAsia"/>
        </w:rPr>
        <w:t xml:space="preserve"> </w:t>
      </w:r>
      <w:r>
        <w:rPr>
          <w:rFonts w:hint="eastAsia"/>
        </w:rPr>
        <w:t>国际学生学业优秀，</w:t>
      </w:r>
      <w:r>
        <w:rPr>
          <w:rFonts w:hint="eastAsia"/>
        </w:rPr>
        <w:t xml:space="preserve"> </w:t>
      </w:r>
      <w:r>
        <w:rPr>
          <w:rFonts w:hint="eastAsia"/>
        </w:rPr>
        <w:t>在校期间受到学校的悉心照顾。</w:t>
      </w:r>
    </w:p>
    <w:p w14:paraId="3DE7AD81" w14:textId="77777777" w:rsidR="00253E97" w:rsidRDefault="00253E97" w:rsidP="00253E97">
      <w:r>
        <w:rPr>
          <w:rFonts w:hint="eastAsia"/>
        </w:rPr>
        <w:t>为凯优中学的国际学生提供收费的寄宿环境，会给您和您的家人带来很多机会，包括直接了解另外一种文化，建立国际化的友谊网络等。当国际学生到达澳大利亚时，适应新环境，学习英语并完成</w:t>
      </w:r>
      <w:r>
        <w:rPr>
          <w:rFonts w:hint="eastAsia"/>
        </w:rPr>
        <w:t>VCE</w:t>
      </w:r>
      <w:r>
        <w:rPr>
          <w:rFonts w:hint="eastAsia"/>
        </w:rPr>
        <w:t>学习会是一个挑战。</w:t>
      </w:r>
      <w:r>
        <w:rPr>
          <w:rFonts w:hint="eastAsia"/>
        </w:rPr>
        <w:t xml:space="preserve"> </w:t>
      </w:r>
      <w:r>
        <w:rPr>
          <w:rFonts w:hint="eastAsia"/>
        </w:rPr>
        <w:t>能够有另一个家庭的支持，</w:t>
      </w:r>
      <w:r>
        <w:rPr>
          <w:rFonts w:hint="eastAsia"/>
        </w:rPr>
        <w:t xml:space="preserve"> </w:t>
      </w:r>
      <w:r>
        <w:rPr>
          <w:rFonts w:hint="eastAsia"/>
        </w:rPr>
        <w:t>并与当地社区建立联系会给国际学生的生活带来很大的不同。通过分享经历，新的想法和兴趣，每个寄宿家庭都为国际学生的留学生活做出特殊而宝贵的贡献。</w:t>
      </w:r>
    </w:p>
    <w:p w14:paraId="7BF7F03F" w14:textId="77777777" w:rsidR="00253E97" w:rsidRDefault="00253E97" w:rsidP="00253E97">
      <w:r>
        <w:rPr>
          <w:rFonts w:hint="eastAsia"/>
        </w:rPr>
        <w:t>学校根据维州教育部的明确标准并结合每个学生的实际需求和喜好选择寄宿家庭。学校承担起每个国际学生的福利责任，</w:t>
      </w:r>
      <w:r>
        <w:rPr>
          <w:rFonts w:hint="eastAsia"/>
        </w:rPr>
        <w:t xml:space="preserve"> </w:t>
      </w:r>
      <w:r>
        <w:rPr>
          <w:rFonts w:hint="eastAsia"/>
        </w:rPr>
        <w:t>学校国际学生项目团队将为寄宿家庭提供支持和帮助。</w:t>
      </w:r>
    </w:p>
    <w:p w14:paraId="06B5C934" w14:textId="2288A10C" w:rsidR="009C3E01" w:rsidRDefault="00253E97" w:rsidP="00253E97">
      <w:pPr>
        <w:rPr>
          <w:rFonts w:hint="eastAsia"/>
          <w:b/>
          <w:bCs/>
        </w:rPr>
      </w:pPr>
      <w:r w:rsidRPr="00895DE1">
        <w:rPr>
          <w:rFonts w:hint="eastAsia"/>
          <w:b/>
          <w:bCs/>
        </w:rPr>
        <w:t>如果您想了解更多的信息，并成为一位寄宿家庭的提供者，</w:t>
      </w:r>
      <w:hyperlink r:id="rId4" w:history="1">
        <w:r w:rsidR="008E32E5" w:rsidRPr="006A53CE">
          <w:rPr>
            <w:rStyle w:val="Hyperlink"/>
            <w:rFonts w:hint="eastAsia"/>
            <w:b/>
            <w:bCs/>
          </w:rPr>
          <w:t>请电邮</w:t>
        </w:r>
        <w:r w:rsidR="008E32E5" w:rsidRPr="006A53CE">
          <w:rPr>
            <w:rStyle w:val="Hyperlink"/>
            <w:b/>
            <w:bCs/>
          </w:rPr>
          <w:t>Homestay@kew.vic.edu.au</w:t>
        </w:r>
      </w:hyperlink>
      <w:r w:rsidR="008E32E5">
        <w:rPr>
          <w:b/>
          <w:bCs/>
        </w:rPr>
        <w:t xml:space="preserve"> </w:t>
      </w:r>
      <w:r w:rsidR="00D26C54">
        <w:rPr>
          <w:rFonts w:hint="eastAsia"/>
          <w:b/>
          <w:bCs/>
        </w:rPr>
        <w:t>或电话</w:t>
      </w:r>
      <w:r w:rsidR="008E32E5">
        <w:rPr>
          <w:b/>
          <w:bCs/>
        </w:rPr>
        <w:t xml:space="preserve"> 90927515</w:t>
      </w:r>
      <w:r w:rsidR="00B7387A">
        <w:rPr>
          <w:rFonts w:hint="eastAsia"/>
          <w:b/>
          <w:bCs/>
        </w:rPr>
        <w:t>。</w:t>
      </w:r>
    </w:p>
    <w:p w14:paraId="24863306" w14:textId="1B7778D9" w:rsidR="00253E97" w:rsidRDefault="00253E97" w:rsidP="00253E97"/>
    <w:p w14:paraId="5163EB6E" w14:textId="014BC98F" w:rsidR="00253E97" w:rsidRDefault="00253E97" w:rsidP="00253E97"/>
    <w:p w14:paraId="53802A52" w14:textId="187D0985" w:rsidR="00253E97" w:rsidRDefault="00253E97" w:rsidP="00253E97">
      <w:r w:rsidRPr="00253E97">
        <w:rPr>
          <w:noProof/>
        </w:rPr>
        <w:drawing>
          <wp:inline distT="0" distB="0" distL="0" distR="0" wp14:anchorId="585050E3" wp14:editId="06FFBF6F">
            <wp:extent cx="5731510" cy="11360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136015"/>
                    </a:xfrm>
                    <a:prstGeom prst="rect">
                      <a:avLst/>
                    </a:prstGeom>
                    <a:noFill/>
                    <a:ln>
                      <a:noFill/>
                    </a:ln>
                  </pic:spPr>
                </pic:pic>
              </a:graphicData>
            </a:graphic>
          </wp:inline>
        </w:drawing>
      </w:r>
    </w:p>
    <w:sectPr w:rsidR="00253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97"/>
    <w:rsid w:val="00253E97"/>
    <w:rsid w:val="005F6EC5"/>
    <w:rsid w:val="00895DE1"/>
    <w:rsid w:val="008E32E5"/>
    <w:rsid w:val="009C3E01"/>
    <w:rsid w:val="00B01327"/>
    <w:rsid w:val="00B7387A"/>
    <w:rsid w:val="00D26C5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3D3A"/>
  <w15:chartTrackingRefBased/>
  <w15:docId w15:val="{F8C36E3B-5CF9-4CAE-81DD-731038B1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E97"/>
    <w:rPr>
      <w:color w:val="0563C1" w:themeColor="hyperlink"/>
      <w:u w:val="single"/>
    </w:rPr>
  </w:style>
  <w:style w:type="character" w:styleId="UnresolvedMention">
    <w:name w:val="Unresolved Mention"/>
    <w:basedOn w:val="DefaultParagraphFont"/>
    <w:uiPriority w:val="99"/>
    <w:semiHidden/>
    <w:unhideWhenUsed/>
    <w:rsid w:val="00253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35831;&#30005;&#37038;Homestay@kew.vi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Junling</dc:creator>
  <cp:keywords/>
  <dc:description/>
  <cp:lastModifiedBy>YANG,  Junling</cp:lastModifiedBy>
  <cp:revision>6</cp:revision>
  <dcterms:created xsi:type="dcterms:W3CDTF">2022-02-02T03:07:00Z</dcterms:created>
  <dcterms:modified xsi:type="dcterms:W3CDTF">2022-02-14T22:03:00Z</dcterms:modified>
</cp:coreProperties>
</file>